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90" w:rsidRPr="00921A02" w:rsidRDefault="00F44526" w:rsidP="004E7731">
      <w:pPr>
        <w:jc w:val="center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sz w:val="26"/>
          <w:szCs w:val="26"/>
        </w:rPr>
        <w:t>ПРОГРАММА ВЕБИНАРА</w:t>
      </w:r>
    </w:p>
    <w:p w:rsidR="004E7731" w:rsidRPr="00921A02" w:rsidRDefault="004E7731" w:rsidP="004E7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sz w:val="26"/>
          <w:szCs w:val="26"/>
        </w:rPr>
        <w:t>«</w:t>
      </w:r>
      <w:r w:rsidR="00F44526" w:rsidRPr="00921A02">
        <w:rPr>
          <w:rFonts w:ascii="Times New Roman" w:hAnsi="Times New Roman" w:cs="Times New Roman"/>
          <w:sz w:val="26"/>
          <w:szCs w:val="26"/>
        </w:rPr>
        <w:t>Проведение Второго республиканского профориентационного урока в общеобразовательных организациях Республики Карелия»</w:t>
      </w:r>
    </w:p>
    <w:p w:rsidR="00921A02" w:rsidRPr="00921A02" w:rsidRDefault="00921A02" w:rsidP="004E7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03AF" w:rsidRPr="00921A02" w:rsidRDefault="00CB03AF" w:rsidP="00CB03AF">
      <w:pPr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Цель:</w:t>
      </w:r>
      <w:r w:rsidRPr="00921A02">
        <w:rPr>
          <w:rFonts w:ascii="Times New Roman" w:hAnsi="Times New Roman" w:cs="Times New Roman"/>
          <w:sz w:val="26"/>
          <w:szCs w:val="26"/>
        </w:rPr>
        <w:t xml:space="preserve">  информационная и методическая поддержка проведения Второго республиканского профориентационного урока «Живи, учись и работай в Карелии» (20 </w:t>
      </w:r>
      <w:r w:rsidR="00655069" w:rsidRPr="00921A02">
        <w:rPr>
          <w:rFonts w:ascii="Times New Roman" w:hAnsi="Times New Roman" w:cs="Times New Roman"/>
          <w:sz w:val="26"/>
          <w:szCs w:val="26"/>
        </w:rPr>
        <w:t>-</w:t>
      </w:r>
      <w:r w:rsidRPr="00921A02">
        <w:rPr>
          <w:rFonts w:ascii="Times New Roman" w:hAnsi="Times New Roman" w:cs="Times New Roman"/>
          <w:sz w:val="26"/>
          <w:szCs w:val="26"/>
        </w:rPr>
        <w:t xml:space="preserve"> 24 марта 2018 года)</w:t>
      </w:r>
    </w:p>
    <w:p w:rsidR="00CB03AF" w:rsidRPr="00921A02" w:rsidRDefault="00734D3A" w:rsidP="00CB03AF">
      <w:pPr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Целевая группа:</w:t>
      </w:r>
      <w:r w:rsidR="00CB03AF"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1288" w:rsidRPr="00921A02">
        <w:rPr>
          <w:rFonts w:ascii="Times New Roman" w:hAnsi="Times New Roman" w:cs="Times New Roman"/>
          <w:sz w:val="26"/>
          <w:szCs w:val="26"/>
        </w:rPr>
        <w:t xml:space="preserve">лица, </w:t>
      </w:r>
      <w:r w:rsidR="008A6BDB" w:rsidRPr="00921A02">
        <w:rPr>
          <w:rFonts w:ascii="Times New Roman" w:hAnsi="Times New Roman" w:cs="Times New Roman"/>
          <w:sz w:val="26"/>
          <w:szCs w:val="26"/>
        </w:rPr>
        <w:t>участвующие в</w:t>
      </w:r>
      <w:r w:rsidR="000B1288" w:rsidRPr="00921A02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8A6BDB" w:rsidRPr="00921A02">
        <w:rPr>
          <w:rFonts w:ascii="Times New Roman" w:hAnsi="Times New Roman" w:cs="Times New Roman"/>
          <w:sz w:val="26"/>
          <w:szCs w:val="26"/>
        </w:rPr>
        <w:t>и</w:t>
      </w:r>
      <w:r w:rsidR="000B1288" w:rsidRPr="00921A02">
        <w:rPr>
          <w:rFonts w:ascii="Times New Roman" w:hAnsi="Times New Roman" w:cs="Times New Roman"/>
          <w:sz w:val="26"/>
          <w:szCs w:val="26"/>
        </w:rPr>
        <w:t xml:space="preserve"> профориентационного урока в общеобразовательных организациях Республики Карелия</w:t>
      </w:r>
      <w:r w:rsidR="008A6BDB" w:rsidRPr="00921A02">
        <w:rPr>
          <w:rFonts w:ascii="Times New Roman" w:hAnsi="Times New Roman" w:cs="Times New Roman"/>
          <w:sz w:val="26"/>
          <w:szCs w:val="26"/>
        </w:rPr>
        <w:t xml:space="preserve"> - учителя школ; классные руководители; представители органов местного самоуправления, осуществляющие управление в сфере образования; специалисты органов службы занятости населения.</w:t>
      </w:r>
    </w:p>
    <w:p w:rsidR="00921A02" w:rsidRPr="00921A02" w:rsidRDefault="00921A02" w:rsidP="00921A02">
      <w:pPr>
        <w:rPr>
          <w:rFonts w:ascii="Times New Roman" w:hAnsi="Times New Roman" w:cs="Times New Roman"/>
          <w:i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Дата и время проведения</w:t>
      </w:r>
      <w:r w:rsidR="000B1288" w:rsidRPr="00921A02">
        <w:rPr>
          <w:rFonts w:ascii="Times New Roman" w:hAnsi="Times New Roman" w:cs="Times New Roman"/>
          <w:b/>
          <w:sz w:val="26"/>
          <w:szCs w:val="26"/>
        </w:rPr>
        <w:t xml:space="preserve"> вебинара  - </w:t>
      </w:r>
      <w:r w:rsidRPr="00921A02">
        <w:rPr>
          <w:rFonts w:ascii="Times New Roman" w:hAnsi="Times New Roman" w:cs="Times New Roman"/>
          <w:i/>
          <w:sz w:val="26"/>
          <w:szCs w:val="26"/>
        </w:rPr>
        <w:t xml:space="preserve">28 февраля 2018 г., 15:00-16:00 </w:t>
      </w:r>
    </w:p>
    <w:p w:rsidR="000B1288" w:rsidRPr="00921A02" w:rsidRDefault="00C24F5C" w:rsidP="000B1288">
      <w:pPr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Режим</w:t>
      </w:r>
      <w:r w:rsidR="00921A02" w:rsidRPr="00921A02">
        <w:rPr>
          <w:rFonts w:ascii="Times New Roman" w:hAnsi="Times New Roman" w:cs="Times New Roman"/>
          <w:b/>
          <w:sz w:val="26"/>
          <w:szCs w:val="26"/>
        </w:rPr>
        <w:t xml:space="preserve"> доступа: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4F5C">
        <w:rPr>
          <w:rFonts w:ascii="Times New Roman" w:hAnsi="Times New Roman" w:cs="Times New Roman"/>
          <w:sz w:val="26"/>
          <w:szCs w:val="26"/>
        </w:rPr>
        <w:t>со страницы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6" w:history="1">
        <w:r w:rsidRPr="00C30706">
          <w:rPr>
            <w:rStyle w:val="a5"/>
            <w:rFonts w:ascii="Times New Roman" w:hAnsi="Times New Roman" w:cs="Times New Roman"/>
            <w:sz w:val="26"/>
            <w:szCs w:val="26"/>
          </w:rPr>
          <w:t>http://mycareer.karelia.ru/materials/prof-class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3AF" w:rsidRPr="00921A02" w:rsidRDefault="00921A02" w:rsidP="00CB03A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F44526" w:rsidRPr="00921A02" w:rsidRDefault="00F44526" w:rsidP="00F44526">
      <w:pPr>
        <w:rPr>
          <w:rFonts w:ascii="Times New Roman" w:hAnsi="Times New Roman" w:cs="Times New Roman"/>
          <w:b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1. Вступительное слово</w:t>
      </w:r>
      <w:r w:rsidR="003F449B" w:rsidRPr="00921A02">
        <w:rPr>
          <w:rFonts w:ascii="Times New Roman" w:hAnsi="Times New Roman" w:cs="Times New Roman"/>
          <w:b/>
          <w:sz w:val="26"/>
          <w:szCs w:val="26"/>
        </w:rPr>
        <w:t xml:space="preserve"> организаторов профориентационного урока</w:t>
      </w:r>
      <w:r w:rsidR="00CB03AF" w:rsidRPr="00921A02">
        <w:rPr>
          <w:rFonts w:ascii="Times New Roman" w:hAnsi="Times New Roman" w:cs="Times New Roman"/>
          <w:b/>
          <w:sz w:val="26"/>
          <w:szCs w:val="26"/>
        </w:rPr>
        <w:t xml:space="preserve"> «Живи, учись и работай в Карелии»</w:t>
      </w:r>
      <w:r w:rsidR="000B1288"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44526" w:rsidRPr="00921A02" w:rsidRDefault="00F44526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i/>
          <w:sz w:val="26"/>
          <w:szCs w:val="26"/>
        </w:rPr>
        <w:t>Гуртов Валерий Алексеевич</w:t>
      </w:r>
      <w:r w:rsidRPr="00921A02">
        <w:rPr>
          <w:rFonts w:ascii="Times New Roman" w:hAnsi="Times New Roman" w:cs="Times New Roman"/>
          <w:sz w:val="26"/>
          <w:szCs w:val="26"/>
        </w:rPr>
        <w:t>, руководитель рабочей группы по подготовке и проведению Второго республиканского профориентационного урока, директор Центра бюджетного мониторинга ПетрГУ</w:t>
      </w:r>
      <w:r w:rsidR="00C81B61" w:rsidRPr="00921A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1B61" w:rsidRPr="00921A02" w:rsidRDefault="00C81B61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i/>
          <w:sz w:val="26"/>
          <w:szCs w:val="26"/>
        </w:rPr>
        <w:t>Васильева Наталья Владимировна</w:t>
      </w:r>
      <w:r w:rsidRPr="00921A02">
        <w:rPr>
          <w:rFonts w:ascii="Times New Roman" w:hAnsi="Times New Roman" w:cs="Times New Roman"/>
          <w:sz w:val="26"/>
          <w:szCs w:val="26"/>
        </w:rPr>
        <w:t xml:space="preserve">, главный специалист </w:t>
      </w:r>
      <w:proofErr w:type="gramStart"/>
      <w:r w:rsidRPr="00921A02">
        <w:rPr>
          <w:rFonts w:ascii="Times New Roman" w:hAnsi="Times New Roman" w:cs="Times New Roman"/>
          <w:sz w:val="26"/>
          <w:szCs w:val="26"/>
        </w:rPr>
        <w:t>отдела общего образования Министерства образования Республики</w:t>
      </w:r>
      <w:proofErr w:type="gramEnd"/>
      <w:r w:rsidRPr="00921A02">
        <w:rPr>
          <w:rFonts w:ascii="Times New Roman" w:hAnsi="Times New Roman" w:cs="Times New Roman"/>
          <w:sz w:val="26"/>
          <w:szCs w:val="26"/>
        </w:rPr>
        <w:t xml:space="preserve"> Карелия </w:t>
      </w:r>
    </w:p>
    <w:p w:rsidR="00C81B61" w:rsidRPr="00921A02" w:rsidRDefault="00BF745F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Кокина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Виктория Викторовна</w:t>
      </w:r>
      <w:r w:rsidR="003F449B" w:rsidRPr="00921A02">
        <w:rPr>
          <w:rFonts w:ascii="Times New Roman" w:hAnsi="Times New Roman" w:cs="Times New Roman"/>
          <w:i/>
          <w:sz w:val="26"/>
          <w:szCs w:val="26"/>
        </w:rPr>
        <w:t>,</w:t>
      </w:r>
      <w:r w:rsidR="003F449B"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449B" w:rsidRPr="00921A02">
        <w:rPr>
          <w:rFonts w:ascii="Times New Roman" w:hAnsi="Times New Roman" w:cs="Times New Roman"/>
          <w:sz w:val="26"/>
          <w:szCs w:val="26"/>
        </w:rPr>
        <w:t>специалист отдела организации содействия трудоустройству, профессионального обучения и трудовой миграции Управления труда и занятости Республики Карелия</w:t>
      </w:r>
      <w:bookmarkStart w:id="0" w:name="_GoBack"/>
      <w:bookmarkEnd w:id="0"/>
    </w:p>
    <w:p w:rsidR="00C81B61" w:rsidRPr="00921A02" w:rsidRDefault="00C81B61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i/>
          <w:sz w:val="26"/>
          <w:szCs w:val="26"/>
        </w:rPr>
        <w:t>Семенова Юлия Владимировна</w:t>
      </w:r>
      <w:r w:rsidRPr="00921A02">
        <w:rPr>
          <w:rFonts w:ascii="Times New Roman" w:hAnsi="Times New Roman" w:cs="Times New Roman"/>
          <w:sz w:val="26"/>
          <w:szCs w:val="26"/>
        </w:rPr>
        <w:t>, ведущий специалист отдела профориентационной работы ПетрГУ</w:t>
      </w:r>
    </w:p>
    <w:p w:rsidR="00921A02" w:rsidRPr="00921A02" w:rsidRDefault="00921A02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i/>
          <w:sz w:val="26"/>
          <w:szCs w:val="26"/>
        </w:rPr>
        <w:t>Терновская Татьяна Семеновна</w:t>
      </w:r>
      <w:r w:rsidRPr="00921A02">
        <w:rPr>
          <w:rFonts w:ascii="Times New Roman" w:hAnsi="Times New Roman" w:cs="Times New Roman"/>
          <w:sz w:val="26"/>
          <w:szCs w:val="26"/>
        </w:rPr>
        <w:t xml:space="preserve">, директор межрайонного ресурсного центра ПетрГУ в </w:t>
      </w:r>
      <w:proofErr w:type="spellStart"/>
      <w:r w:rsidRPr="00921A02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921A02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921A02">
        <w:rPr>
          <w:rFonts w:ascii="Times New Roman" w:hAnsi="Times New Roman" w:cs="Times New Roman"/>
          <w:sz w:val="26"/>
          <w:szCs w:val="26"/>
        </w:rPr>
        <w:t>етрозаводске</w:t>
      </w:r>
      <w:proofErr w:type="spellEnd"/>
    </w:p>
    <w:p w:rsidR="00F44526" w:rsidRPr="00921A02" w:rsidRDefault="003B14B6" w:rsidP="00CB03A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2</w:t>
      </w:r>
      <w:r w:rsidR="00F44526" w:rsidRPr="00921A02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CB03AF" w:rsidRPr="00921A02">
        <w:rPr>
          <w:rFonts w:ascii="Times New Roman" w:hAnsi="Times New Roman" w:cs="Times New Roman"/>
          <w:b/>
          <w:sz w:val="26"/>
          <w:szCs w:val="26"/>
        </w:rPr>
        <w:t xml:space="preserve">Обеспечение методической поддержки проведения Второго республиканского профориентационного урока </w:t>
      </w:r>
    </w:p>
    <w:p w:rsidR="00CB03AF" w:rsidRPr="00921A02" w:rsidRDefault="00CB03AF" w:rsidP="00CB03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i/>
          <w:sz w:val="26"/>
          <w:szCs w:val="26"/>
        </w:rPr>
        <w:t xml:space="preserve">Прожеева Елена Владимировна, </w:t>
      </w:r>
      <w:r w:rsidRPr="00921A02">
        <w:rPr>
          <w:rFonts w:ascii="Times New Roman" w:hAnsi="Times New Roman" w:cs="Times New Roman"/>
          <w:sz w:val="26"/>
          <w:szCs w:val="26"/>
        </w:rPr>
        <w:t>специалист Карельского института развития образования</w:t>
      </w:r>
    </w:p>
    <w:p w:rsidR="00C81B61" w:rsidRPr="00921A02" w:rsidRDefault="003B14B6" w:rsidP="00C81B61">
      <w:pPr>
        <w:rPr>
          <w:rFonts w:ascii="Times New Roman" w:hAnsi="Times New Roman" w:cs="Times New Roman"/>
          <w:b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3</w:t>
      </w:r>
      <w:r w:rsidR="00C81B61" w:rsidRPr="00921A02">
        <w:rPr>
          <w:rFonts w:ascii="Times New Roman" w:hAnsi="Times New Roman" w:cs="Times New Roman"/>
          <w:b/>
          <w:sz w:val="26"/>
          <w:szCs w:val="26"/>
        </w:rPr>
        <w:t xml:space="preserve">. Роль работодателя в профориентационной работе со школьниками </w:t>
      </w:r>
    </w:p>
    <w:p w:rsidR="00C81B61" w:rsidRPr="00921A02" w:rsidRDefault="00C81B61" w:rsidP="00C81B61">
      <w:pPr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i/>
          <w:sz w:val="26"/>
          <w:szCs w:val="26"/>
        </w:rPr>
        <w:t>Слесарева Екатерина Сергеевна</w:t>
      </w:r>
      <w:r w:rsidRPr="00921A02">
        <w:rPr>
          <w:rFonts w:ascii="Times New Roman" w:hAnsi="Times New Roman" w:cs="Times New Roman"/>
          <w:sz w:val="26"/>
          <w:szCs w:val="26"/>
        </w:rPr>
        <w:t>, менеджер по персоналу, АО «</w:t>
      </w:r>
      <w:proofErr w:type="spellStart"/>
      <w:r w:rsidRPr="00921A02">
        <w:rPr>
          <w:rFonts w:ascii="Times New Roman" w:hAnsi="Times New Roman" w:cs="Times New Roman"/>
          <w:sz w:val="26"/>
          <w:szCs w:val="26"/>
        </w:rPr>
        <w:t>Карелстроймеханизация</w:t>
      </w:r>
      <w:proofErr w:type="spellEnd"/>
      <w:r w:rsidRPr="00921A02">
        <w:rPr>
          <w:rFonts w:ascii="Times New Roman" w:hAnsi="Times New Roman" w:cs="Times New Roman"/>
          <w:sz w:val="26"/>
          <w:szCs w:val="26"/>
        </w:rPr>
        <w:t>»</w:t>
      </w:r>
    </w:p>
    <w:p w:rsidR="00CB03AF" w:rsidRPr="00921A02" w:rsidRDefault="00CB03AF" w:rsidP="00CB03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4. Ответы на вопросы участников вебинара</w:t>
      </w:r>
      <w:r w:rsidR="000B1288"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CB03AF" w:rsidRPr="00921A02" w:rsidSect="000B128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5753"/>
    <w:multiLevelType w:val="hybridMultilevel"/>
    <w:tmpl w:val="32B0E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049D5"/>
    <w:multiLevelType w:val="hybridMultilevel"/>
    <w:tmpl w:val="7C2418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5F571D"/>
    <w:multiLevelType w:val="hybridMultilevel"/>
    <w:tmpl w:val="8E0CC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73767"/>
    <w:multiLevelType w:val="hybridMultilevel"/>
    <w:tmpl w:val="529EE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8576E"/>
    <w:multiLevelType w:val="hybridMultilevel"/>
    <w:tmpl w:val="9EC2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0FEA"/>
    <w:multiLevelType w:val="hybridMultilevel"/>
    <w:tmpl w:val="D87C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71E1"/>
    <w:multiLevelType w:val="hybridMultilevel"/>
    <w:tmpl w:val="4A50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84C2E"/>
    <w:multiLevelType w:val="hybridMultilevel"/>
    <w:tmpl w:val="5ACCA2C0"/>
    <w:lvl w:ilvl="0" w:tplc="5934A2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40101"/>
    <w:multiLevelType w:val="hybridMultilevel"/>
    <w:tmpl w:val="84D0A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D91356"/>
    <w:multiLevelType w:val="hybridMultilevel"/>
    <w:tmpl w:val="9194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87"/>
    <w:rsid w:val="00072C2A"/>
    <w:rsid w:val="000B1288"/>
    <w:rsid w:val="001B1DA1"/>
    <w:rsid w:val="00205890"/>
    <w:rsid w:val="0038764E"/>
    <w:rsid w:val="003B14B6"/>
    <w:rsid w:val="003D24A1"/>
    <w:rsid w:val="003F449B"/>
    <w:rsid w:val="004E7731"/>
    <w:rsid w:val="0064683D"/>
    <w:rsid w:val="00655069"/>
    <w:rsid w:val="006915B0"/>
    <w:rsid w:val="006B5C13"/>
    <w:rsid w:val="006F67CF"/>
    <w:rsid w:val="00734D3A"/>
    <w:rsid w:val="008A6BDB"/>
    <w:rsid w:val="008F3450"/>
    <w:rsid w:val="00901DA9"/>
    <w:rsid w:val="00921A02"/>
    <w:rsid w:val="009811A5"/>
    <w:rsid w:val="009F451D"/>
    <w:rsid w:val="00A41DB8"/>
    <w:rsid w:val="00A46585"/>
    <w:rsid w:val="00AF5F0F"/>
    <w:rsid w:val="00B16FD2"/>
    <w:rsid w:val="00B237B7"/>
    <w:rsid w:val="00BF745F"/>
    <w:rsid w:val="00C24F5C"/>
    <w:rsid w:val="00C40E87"/>
    <w:rsid w:val="00C81B61"/>
    <w:rsid w:val="00CB03AF"/>
    <w:rsid w:val="00E071D0"/>
    <w:rsid w:val="00EC0803"/>
    <w:rsid w:val="00F44526"/>
    <w:rsid w:val="00FA2BC8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31"/>
    <w:pPr>
      <w:ind w:left="720"/>
      <w:contextualSpacing/>
    </w:pPr>
  </w:style>
  <w:style w:type="table" w:styleId="a4">
    <w:name w:val="Table Grid"/>
    <w:basedOn w:val="a1"/>
    <w:uiPriority w:val="59"/>
    <w:rsid w:val="00CB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24F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31"/>
    <w:pPr>
      <w:ind w:left="720"/>
      <w:contextualSpacing/>
    </w:pPr>
  </w:style>
  <w:style w:type="table" w:styleId="a4">
    <w:name w:val="Table Grid"/>
    <w:basedOn w:val="a1"/>
    <w:uiPriority w:val="59"/>
    <w:rsid w:val="00CB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24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career.karelia.ru/materials/prof-cla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stepus</cp:lastModifiedBy>
  <cp:revision>19</cp:revision>
  <dcterms:created xsi:type="dcterms:W3CDTF">2015-09-22T08:47:00Z</dcterms:created>
  <dcterms:modified xsi:type="dcterms:W3CDTF">2018-02-27T06:43:00Z</dcterms:modified>
</cp:coreProperties>
</file>